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4E" w:rsidRPr="00BB274E" w:rsidRDefault="00BB274E" w:rsidP="00BB274E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B274E">
        <w:rPr>
          <w:b/>
          <w:color w:val="000000"/>
          <w:sz w:val="36"/>
          <w:szCs w:val="36"/>
        </w:rPr>
        <w:t>Дефицит йода в организме</w:t>
      </w:r>
    </w:p>
    <w:p w:rsidR="00CF33FA" w:rsidRPr="00CF33FA" w:rsidRDefault="00CF33FA" w:rsidP="00CF33FA">
      <w:pPr>
        <w:pStyle w:val="a4"/>
        <w:shd w:val="clear" w:color="auto" w:fill="FFFFFF"/>
        <w:rPr>
          <w:color w:val="000000"/>
          <w:sz w:val="28"/>
          <w:szCs w:val="28"/>
        </w:rPr>
      </w:pPr>
      <w:r w:rsidRPr="00CF33FA">
        <w:rPr>
          <w:color w:val="000000"/>
          <w:sz w:val="28"/>
          <w:szCs w:val="28"/>
        </w:rPr>
        <w:t>В последние годы данная проблема становится все актуальнее, поскольку количество пациентов с дефицитом йода возрастает, особенно среди детей.</w:t>
      </w:r>
      <w:r w:rsidRPr="00CF33FA">
        <w:rPr>
          <w:rStyle w:val="apple-converted-space"/>
          <w:color w:val="000000"/>
          <w:sz w:val="28"/>
          <w:szCs w:val="28"/>
        </w:rPr>
        <w:t> 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150" w:afterAutospacing="0" w:line="343" w:lineRule="atLeast"/>
        <w:jc w:val="both"/>
        <w:rPr>
          <w:color w:val="333333"/>
          <w:sz w:val="28"/>
          <w:szCs w:val="28"/>
        </w:rPr>
      </w:pPr>
      <w:r w:rsidRPr="0003360D">
        <w:rPr>
          <w:color w:val="333333"/>
          <w:sz w:val="28"/>
          <w:szCs w:val="28"/>
        </w:rPr>
        <w:t xml:space="preserve">Многолетние эпидемиологические исследования выявили, что жители России потребляют 40-80 мкг йода в день, что в три раза меньше нормы. По данным мировой статистики, </w:t>
      </w:r>
      <w:proofErr w:type="spellStart"/>
      <w:r w:rsidRPr="0003360D">
        <w:rPr>
          <w:color w:val="333333"/>
          <w:sz w:val="28"/>
          <w:szCs w:val="28"/>
        </w:rPr>
        <w:t>йододефицит</w:t>
      </w:r>
      <w:proofErr w:type="spellEnd"/>
      <w:r w:rsidRPr="0003360D">
        <w:rPr>
          <w:color w:val="333333"/>
          <w:sz w:val="28"/>
          <w:szCs w:val="28"/>
        </w:rPr>
        <w:t xml:space="preserve"> — наиболее распространенная причина поражения головного мозга и нарушения психического развития, </w:t>
      </w:r>
      <w:proofErr w:type="gramStart"/>
      <w:r w:rsidRPr="0003360D">
        <w:rPr>
          <w:color w:val="333333"/>
          <w:sz w:val="28"/>
          <w:szCs w:val="28"/>
        </w:rPr>
        <w:t>которую</w:t>
      </w:r>
      <w:proofErr w:type="gramEnd"/>
      <w:r w:rsidRPr="0003360D">
        <w:rPr>
          <w:color w:val="333333"/>
          <w:sz w:val="28"/>
          <w:szCs w:val="28"/>
        </w:rPr>
        <w:t xml:space="preserve"> можно предупредить. Все мероприятия по профилактике </w:t>
      </w:r>
      <w:proofErr w:type="spellStart"/>
      <w:r w:rsidRPr="0003360D">
        <w:rPr>
          <w:color w:val="333333"/>
          <w:sz w:val="28"/>
          <w:szCs w:val="28"/>
        </w:rPr>
        <w:t>йододефицитных</w:t>
      </w:r>
      <w:proofErr w:type="spellEnd"/>
      <w:r w:rsidRPr="0003360D">
        <w:rPr>
          <w:color w:val="333333"/>
          <w:sz w:val="28"/>
          <w:szCs w:val="28"/>
        </w:rPr>
        <w:t xml:space="preserve"> заболеваний основаны на нормах физиологического потребления йода. Наиболее изученным, эффективным и рекомендованным Всемирной организацией здравоохранения (ВОЗ) методом профилактики является использование йодированной соли. Более десяти лет в России осуществляется государственная программа йодной профилактики «О мерах по профилактике заболеваний, вызванных дефицитом йода».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150" w:afterAutospacing="0" w:line="343" w:lineRule="atLeast"/>
        <w:jc w:val="both"/>
        <w:rPr>
          <w:color w:val="333333"/>
          <w:sz w:val="28"/>
          <w:szCs w:val="28"/>
        </w:rPr>
      </w:pPr>
      <w:r w:rsidRPr="0003360D">
        <w:rPr>
          <w:color w:val="333333"/>
          <w:sz w:val="28"/>
          <w:szCs w:val="28"/>
        </w:rPr>
        <w:t> </w:t>
      </w:r>
    </w:p>
    <w:p w:rsidR="00BB274E" w:rsidRPr="00BB274E" w:rsidRDefault="00BB274E" w:rsidP="00BB2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74E">
        <w:rPr>
          <w:rFonts w:ascii="Times New Roman" w:hAnsi="Times New Roman" w:cs="Times New Roman"/>
          <w:sz w:val="28"/>
          <w:szCs w:val="28"/>
        </w:rPr>
        <w:t xml:space="preserve">Дефицит йода в питании приводит к нарушению синтеза </w:t>
      </w:r>
      <w:proofErr w:type="spellStart"/>
      <w:r w:rsidRPr="00BB274E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BB274E">
        <w:rPr>
          <w:rFonts w:ascii="Times New Roman" w:hAnsi="Times New Roman" w:cs="Times New Roman"/>
          <w:sz w:val="28"/>
          <w:szCs w:val="28"/>
        </w:rPr>
        <w:t xml:space="preserve"> гормонов и развитию целого ряда состояний, объединенных общим термином – </w:t>
      </w:r>
      <w:proofErr w:type="spellStart"/>
      <w:r w:rsidRPr="00BB274E">
        <w:rPr>
          <w:rFonts w:ascii="Times New Roman" w:hAnsi="Times New Roman" w:cs="Times New Roman"/>
          <w:sz w:val="28"/>
          <w:szCs w:val="28"/>
        </w:rPr>
        <w:t>йоддефицитные</w:t>
      </w:r>
      <w:proofErr w:type="spellEnd"/>
      <w:r w:rsidRPr="00BB274E">
        <w:rPr>
          <w:rFonts w:ascii="Times New Roman" w:hAnsi="Times New Roman" w:cs="Times New Roman"/>
          <w:sz w:val="28"/>
          <w:szCs w:val="28"/>
        </w:rPr>
        <w:t xml:space="preserve"> заболевания. Этот термин был введен в 1983 году по рекомендации ВОЗ и пересмотрен в дальнейшем (2001г.) (табл. 1).</w:t>
      </w:r>
    </w:p>
    <w:p w:rsidR="00BB274E" w:rsidRPr="00BB274E" w:rsidRDefault="00BB274E" w:rsidP="00BB2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74E">
        <w:rPr>
          <w:rFonts w:ascii="Times New Roman" w:hAnsi="Times New Roman" w:cs="Times New Roman"/>
          <w:b/>
          <w:sz w:val="28"/>
          <w:szCs w:val="28"/>
          <w:u w:val="single"/>
        </w:rPr>
        <w:t>Йоддефицитные</w:t>
      </w:r>
      <w:proofErr w:type="spellEnd"/>
      <w:r w:rsidRPr="00BB2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заболевания</w:t>
      </w:r>
      <w:r w:rsidRPr="00BB274E">
        <w:rPr>
          <w:rFonts w:ascii="Times New Roman" w:hAnsi="Times New Roman" w:cs="Times New Roman"/>
          <w:sz w:val="28"/>
          <w:szCs w:val="28"/>
        </w:rPr>
        <w:t xml:space="preserve"> объединяют не только патологию щитовидной железы, развившуюся вследствие дефицита йода, но и патологические состояния, обусловленные дефицитом </w:t>
      </w:r>
      <w:proofErr w:type="spellStart"/>
      <w:r w:rsidRPr="00BB274E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BB274E">
        <w:rPr>
          <w:rFonts w:ascii="Times New Roman" w:hAnsi="Times New Roman" w:cs="Times New Roman"/>
          <w:sz w:val="28"/>
          <w:szCs w:val="28"/>
        </w:rPr>
        <w:t xml:space="preserve"> гормонов.</w:t>
      </w:r>
      <w:r w:rsidR="00EE5487">
        <w:rPr>
          <w:rFonts w:ascii="Times New Roman" w:hAnsi="Times New Roman" w:cs="Times New Roman"/>
          <w:sz w:val="28"/>
          <w:szCs w:val="28"/>
        </w:rPr>
        <w:tab/>
      </w:r>
      <w:r w:rsidRPr="00BB274E">
        <w:rPr>
          <w:rFonts w:ascii="Times New Roman" w:hAnsi="Times New Roman" w:cs="Times New Roman"/>
          <w:sz w:val="28"/>
          <w:szCs w:val="28"/>
        </w:rPr>
        <w:t>Дефицит йода в питании приводит к развитию следующих заболеваний щитовидной железы:</w:t>
      </w:r>
    </w:p>
    <w:p w:rsidR="00BB274E" w:rsidRPr="00BB274E" w:rsidRDefault="00BB274E" w:rsidP="00BB27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4E">
        <w:rPr>
          <w:rFonts w:ascii="Times New Roman" w:hAnsi="Times New Roman" w:cs="Times New Roman"/>
          <w:sz w:val="28"/>
          <w:szCs w:val="28"/>
        </w:rPr>
        <w:t xml:space="preserve">диффузного </w:t>
      </w:r>
      <w:proofErr w:type="spellStart"/>
      <w:r w:rsidRPr="00BB274E">
        <w:rPr>
          <w:rFonts w:ascii="Times New Roman" w:hAnsi="Times New Roman" w:cs="Times New Roman"/>
          <w:sz w:val="28"/>
          <w:szCs w:val="28"/>
        </w:rPr>
        <w:t>эутиреоидного</w:t>
      </w:r>
      <w:proofErr w:type="spellEnd"/>
      <w:r w:rsidRPr="00BB274E">
        <w:rPr>
          <w:rFonts w:ascii="Times New Roman" w:hAnsi="Times New Roman" w:cs="Times New Roman"/>
          <w:sz w:val="28"/>
          <w:szCs w:val="28"/>
        </w:rPr>
        <w:t xml:space="preserve"> зоба;</w:t>
      </w:r>
    </w:p>
    <w:p w:rsidR="00BB274E" w:rsidRPr="00BB274E" w:rsidRDefault="00BB274E" w:rsidP="00BB27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4E">
        <w:rPr>
          <w:rFonts w:ascii="Times New Roman" w:hAnsi="Times New Roman" w:cs="Times New Roman"/>
          <w:sz w:val="28"/>
          <w:szCs w:val="28"/>
        </w:rPr>
        <w:t>узлового (</w:t>
      </w:r>
      <w:proofErr w:type="spellStart"/>
      <w:r w:rsidRPr="00BB274E">
        <w:rPr>
          <w:rFonts w:ascii="Times New Roman" w:hAnsi="Times New Roman" w:cs="Times New Roman"/>
          <w:sz w:val="28"/>
          <w:szCs w:val="28"/>
        </w:rPr>
        <w:t>многоузлового</w:t>
      </w:r>
      <w:proofErr w:type="spellEnd"/>
      <w:r w:rsidRPr="00BB27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274E">
        <w:rPr>
          <w:rFonts w:ascii="Times New Roman" w:hAnsi="Times New Roman" w:cs="Times New Roman"/>
          <w:sz w:val="28"/>
          <w:szCs w:val="28"/>
        </w:rPr>
        <w:t>эутиреоидного</w:t>
      </w:r>
      <w:proofErr w:type="spellEnd"/>
      <w:r w:rsidRPr="00BB274E">
        <w:rPr>
          <w:rFonts w:ascii="Times New Roman" w:hAnsi="Times New Roman" w:cs="Times New Roman"/>
          <w:sz w:val="28"/>
          <w:szCs w:val="28"/>
        </w:rPr>
        <w:t xml:space="preserve"> зоба;</w:t>
      </w:r>
    </w:p>
    <w:p w:rsidR="00BB274E" w:rsidRPr="00BB274E" w:rsidRDefault="00BB274E" w:rsidP="00BB27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4E">
        <w:rPr>
          <w:rFonts w:ascii="Times New Roman" w:hAnsi="Times New Roman" w:cs="Times New Roman"/>
          <w:sz w:val="28"/>
          <w:szCs w:val="28"/>
        </w:rPr>
        <w:t>узлового (</w:t>
      </w:r>
      <w:proofErr w:type="spellStart"/>
      <w:r w:rsidRPr="00BB274E">
        <w:rPr>
          <w:rFonts w:ascii="Times New Roman" w:hAnsi="Times New Roman" w:cs="Times New Roman"/>
          <w:sz w:val="28"/>
          <w:szCs w:val="28"/>
        </w:rPr>
        <w:t>многоузлового</w:t>
      </w:r>
      <w:proofErr w:type="spellEnd"/>
      <w:r w:rsidRPr="00BB274E">
        <w:rPr>
          <w:rFonts w:ascii="Times New Roman" w:hAnsi="Times New Roman" w:cs="Times New Roman"/>
          <w:sz w:val="28"/>
          <w:szCs w:val="28"/>
        </w:rPr>
        <w:t>) токсического зоба;</w:t>
      </w:r>
    </w:p>
    <w:p w:rsidR="00BB274E" w:rsidRPr="00BB274E" w:rsidRDefault="00BB274E" w:rsidP="00BB27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4E">
        <w:rPr>
          <w:rFonts w:ascii="Times New Roman" w:hAnsi="Times New Roman" w:cs="Times New Roman"/>
          <w:sz w:val="28"/>
          <w:szCs w:val="28"/>
        </w:rPr>
        <w:t>функциональной автономии щитовидной железы;</w:t>
      </w:r>
    </w:p>
    <w:p w:rsidR="00BB274E" w:rsidRPr="00BB274E" w:rsidRDefault="00BB274E" w:rsidP="00BB27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4E">
        <w:rPr>
          <w:rFonts w:ascii="Times New Roman" w:hAnsi="Times New Roman" w:cs="Times New Roman"/>
          <w:sz w:val="28"/>
          <w:szCs w:val="28"/>
        </w:rPr>
        <w:t>первичного гипотиреоза (в районах с тяжелым дефицитом йода).</w:t>
      </w:r>
    </w:p>
    <w:p w:rsidR="00BB274E" w:rsidRPr="00BB274E" w:rsidRDefault="00EE5487" w:rsidP="00BB274E">
      <w:pPr>
        <w:pStyle w:val="2"/>
        <w:shd w:val="clear" w:color="auto" w:fill="FFFFFF"/>
        <w:spacing w:before="0" w:after="225" w:line="312" w:lineRule="atLeast"/>
        <w:jc w:val="both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B274E" w:rsidRPr="00BB27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Эндемический зоб является предрасполагающим фактором для развития многих заболеваний щитовидной железы, в т.ч. доброкачественных образований и рака. </w:t>
      </w:r>
    </w:p>
    <w:p w:rsidR="00CF33FA" w:rsidRPr="0003360D" w:rsidRDefault="00CF33FA" w:rsidP="00BB274E">
      <w:pPr>
        <w:pStyle w:val="2"/>
        <w:shd w:val="clear" w:color="auto" w:fill="FFFFFF"/>
        <w:spacing w:before="0" w:after="225" w:line="312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3360D">
        <w:rPr>
          <w:rFonts w:ascii="Times New Roman" w:hAnsi="Times New Roman" w:cs="Times New Roman"/>
          <w:color w:val="000000"/>
          <w:sz w:val="28"/>
          <w:szCs w:val="28"/>
        </w:rPr>
        <w:t>Что под ударом?</w:t>
      </w:r>
    </w:p>
    <w:p w:rsidR="00CF33FA" w:rsidRPr="00EE5487" w:rsidRDefault="00CF33FA" w:rsidP="00CF33FA">
      <w:pPr>
        <w:pStyle w:val="3"/>
        <w:shd w:val="clear" w:color="auto" w:fill="FFFFFF"/>
        <w:spacing w:before="0" w:beforeAutospacing="0" w:after="225" w:afterAutospacing="0" w:line="312" w:lineRule="atLeast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487">
        <w:rPr>
          <w:rFonts w:ascii="Times New Roman" w:hAnsi="Times New Roman" w:cs="Times New Roman"/>
          <w:b/>
          <w:color w:val="000000"/>
          <w:sz w:val="28"/>
          <w:szCs w:val="28"/>
        </w:rPr>
        <w:t>Щитовидная железа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color w:val="000000"/>
          <w:sz w:val="28"/>
          <w:szCs w:val="28"/>
        </w:rPr>
        <w:t>В ней накапливается огромная часть всего попадающего в организм йода, который входит в состав вырабатываемых железой гормонов.</w:t>
      </w:r>
      <w:r w:rsidRPr="0003360D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F85634">
          <w:rPr>
            <w:rStyle w:val="a6"/>
            <w:rFonts w:eastAsiaTheme="majorEastAsia"/>
            <w:color w:val="auto"/>
            <w:sz w:val="28"/>
            <w:szCs w:val="28"/>
            <w:bdr w:val="none" w:sz="0" w:space="0" w:color="auto" w:frame="1"/>
          </w:rPr>
          <w:t>При нехватке йода</w:t>
        </w:r>
      </w:hyperlink>
      <w:r w:rsidRPr="00F85634">
        <w:rPr>
          <w:rStyle w:val="apple-converted-space"/>
          <w:sz w:val="28"/>
          <w:szCs w:val="28"/>
        </w:rPr>
        <w:t> </w:t>
      </w:r>
      <w:r w:rsidRPr="0003360D">
        <w:rPr>
          <w:color w:val="000000"/>
          <w:sz w:val="28"/>
          <w:szCs w:val="28"/>
        </w:rPr>
        <w:t xml:space="preserve">в синтезе гормонов происходит сбой </w:t>
      </w:r>
      <w:proofErr w:type="gramStart"/>
      <w:r w:rsidRPr="0003360D">
        <w:rPr>
          <w:color w:val="000000"/>
          <w:sz w:val="28"/>
          <w:szCs w:val="28"/>
        </w:rPr>
        <w:t>–в</w:t>
      </w:r>
      <w:proofErr w:type="gramEnd"/>
      <w:r w:rsidRPr="0003360D">
        <w:rPr>
          <w:color w:val="000000"/>
          <w:sz w:val="28"/>
          <w:szCs w:val="28"/>
        </w:rPr>
        <w:t xml:space="preserve">озникает </w:t>
      </w:r>
      <w:proofErr w:type="spellStart"/>
      <w:r w:rsidRPr="0003360D">
        <w:rPr>
          <w:color w:val="000000"/>
          <w:sz w:val="28"/>
          <w:szCs w:val="28"/>
        </w:rPr>
        <w:t>гипо</w:t>
      </w:r>
      <w:proofErr w:type="spellEnd"/>
      <w:r w:rsidRPr="0003360D">
        <w:rPr>
          <w:color w:val="000000"/>
          <w:sz w:val="28"/>
          <w:szCs w:val="28"/>
        </w:rPr>
        <w:t>- или гипертиреоз. А сама железа начинает увеличиваться в размерах, что приводит к появлению зоба.</w:t>
      </w:r>
    </w:p>
    <w:p w:rsidR="00CF33FA" w:rsidRPr="00BB274E" w:rsidRDefault="00CF33FA" w:rsidP="00CF33FA">
      <w:pPr>
        <w:pStyle w:val="3"/>
        <w:shd w:val="clear" w:color="auto" w:fill="FFFFFF"/>
        <w:spacing w:before="0" w:beforeAutospacing="0" w:after="225" w:afterAutospacing="0" w:line="312" w:lineRule="atLeast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27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Репродуктивная система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color w:val="000000"/>
          <w:sz w:val="28"/>
          <w:szCs w:val="28"/>
        </w:rPr>
        <w:t xml:space="preserve">У женщин нехватка йода приводит к нарушению менструального цикла и как следствие – к неспособности забеременеть, у мужчин </w:t>
      </w:r>
      <w:proofErr w:type="gramStart"/>
      <w:r w:rsidRPr="0003360D">
        <w:rPr>
          <w:color w:val="000000"/>
          <w:sz w:val="28"/>
          <w:szCs w:val="28"/>
        </w:rPr>
        <w:t>–к</w:t>
      </w:r>
      <w:proofErr w:type="gramEnd"/>
      <w:r w:rsidRPr="0003360D">
        <w:rPr>
          <w:color w:val="000000"/>
          <w:sz w:val="28"/>
          <w:szCs w:val="28"/>
        </w:rPr>
        <w:t xml:space="preserve"> снижению потенции. И у тех и у других дефицит йода способствует раннему наступлению климакса.</w:t>
      </w:r>
    </w:p>
    <w:p w:rsidR="00CF33FA" w:rsidRPr="00F85634" w:rsidRDefault="00CF33FA" w:rsidP="00CF33FA">
      <w:pPr>
        <w:pStyle w:val="3"/>
        <w:shd w:val="clear" w:color="auto" w:fill="FFFFFF"/>
        <w:spacing w:before="0" w:beforeAutospacing="0" w:after="225" w:afterAutospacing="0" w:line="312" w:lineRule="atLeast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634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</w:p>
    <w:p w:rsidR="00F85634" w:rsidRDefault="001F1D75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hyperlink r:id="rId7" w:tgtFrame="_blank" w:history="1">
        <w:r w:rsidR="00CF33FA" w:rsidRPr="00F85634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Йод</w:t>
        </w:r>
        <w:r w:rsidR="00CF33FA" w:rsidRPr="00F85634">
          <w:rPr>
            <w:rStyle w:val="apple-converted-space"/>
            <w:color w:val="0000FF"/>
            <w:sz w:val="28"/>
            <w:szCs w:val="28"/>
            <w:bdr w:val="none" w:sz="0" w:space="0" w:color="auto" w:frame="1"/>
          </w:rPr>
          <w:t> </w:t>
        </w:r>
      </w:hyperlink>
      <w:proofErr w:type="gramStart"/>
      <w:r w:rsidR="00CF33FA" w:rsidRPr="0003360D">
        <w:rPr>
          <w:color w:val="000000"/>
          <w:sz w:val="28"/>
          <w:szCs w:val="28"/>
        </w:rPr>
        <w:t>–к</w:t>
      </w:r>
      <w:proofErr w:type="gramEnd"/>
      <w:r w:rsidR="00CF33FA" w:rsidRPr="0003360D">
        <w:rPr>
          <w:color w:val="000000"/>
          <w:sz w:val="28"/>
          <w:szCs w:val="28"/>
        </w:rPr>
        <w:t xml:space="preserve">омпонент, необходимый для формирования центральной нервной системы человека, которое происходит в материнской утробе. Если во время беременности маме не хватает этого компонента, это приводит к снижению умственных способностей малыша. Интеллект взрослых тоже страдает </w:t>
      </w:r>
      <w:proofErr w:type="gramStart"/>
      <w:r w:rsidR="00CF33FA" w:rsidRPr="0003360D">
        <w:rPr>
          <w:color w:val="000000"/>
          <w:sz w:val="28"/>
          <w:szCs w:val="28"/>
        </w:rPr>
        <w:t>от</w:t>
      </w:r>
      <w:proofErr w:type="gramEnd"/>
      <w:r w:rsidR="00CF33FA" w:rsidRPr="0003360D">
        <w:rPr>
          <w:color w:val="000000"/>
          <w:sz w:val="28"/>
          <w:szCs w:val="28"/>
        </w:rPr>
        <w:t xml:space="preserve"> </w:t>
      </w:r>
    </w:p>
    <w:p w:rsidR="00F85634" w:rsidRDefault="00F85634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</w:p>
    <w:p w:rsidR="00F85634" w:rsidRDefault="00F85634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color w:val="000000"/>
          <w:sz w:val="28"/>
          <w:szCs w:val="28"/>
        </w:rPr>
        <w:t xml:space="preserve">дефицита йода </w:t>
      </w:r>
      <w:proofErr w:type="gramStart"/>
      <w:r w:rsidRPr="0003360D">
        <w:rPr>
          <w:color w:val="000000"/>
          <w:sz w:val="28"/>
          <w:szCs w:val="28"/>
        </w:rPr>
        <w:t>–у</w:t>
      </w:r>
      <w:proofErr w:type="gramEnd"/>
      <w:r w:rsidRPr="0003360D">
        <w:rPr>
          <w:color w:val="000000"/>
          <w:sz w:val="28"/>
          <w:szCs w:val="28"/>
        </w:rPr>
        <w:t xml:space="preserve">худшается память, снижается работоспособность и </w:t>
      </w:r>
      <w:proofErr w:type="spellStart"/>
      <w:r w:rsidRPr="0003360D">
        <w:rPr>
          <w:color w:val="000000"/>
          <w:sz w:val="28"/>
          <w:szCs w:val="28"/>
        </w:rPr>
        <w:t>креативность</w:t>
      </w:r>
      <w:proofErr w:type="spellEnd"/>
      <w:r w:rsidRPr="0003360D">
        <w:rPr>
          <w:color w:val="000000"/>
          <w:sz w:val="28"/>
          <w:szCs w:val="28"/>
        </w:rPr>
        <w:t>.</w:t>
      </w:r>
    </w:p>
    <w:p w:rsidR="00CF33FA" w:rsidRPr="0003360D" w:rsidRDefault="00CF33FA" w:rsidP="00F85634">
      <w:pPr>
        <w:pStyle w:val="3"/>
        <w:shd w:val="clear" w:color="auto" w:fill="FFFFFF"/>
        <w:spacing w:before="0" w:beforeAutospacing="0" w:after="225" w:afterAutospacing="0" w:line="312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F85634">
        <w:rPr>
          <w:rFonts w:ascii="Times New Roman" w:hAnsi="Times New Roman" w:cs="Times New Roman"/>
          <w:b/>
          <w:color w:val="000000"/>
          <w:sz w:val="28"/>
          <w:szCs w:val="28"/>
        </w:rPr>
        <w:t>Сердце</w:t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85634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</w:t>
      </w:r>
      <w:r w:rsidRPr="0003360D">
        <w:rPr>
          <w:rFonts w:ascii="Times New Roman" w:hAnsi="Times New Roman" w:cs="Times New Roman"/>
          <w:color w:val="000000"/>
          <w:sz w:val="28"/>
          <w:szCs w:val="28"/>
        </w:rPr>
        <w:t>Йод влияет на частоту сердечных сокращений и уровень холестерина в крови. Он также препятствует воспалительным повреждениям сосудов, которые нередко становятся спутниками атеросклероза. Вот почему в регионах, хорошо обеспеченных йодом, инфаркты и инсульты наблюдаются реже. Увы, дефицит йода увеличивает риск сердечных катастроф. И хотя в данном случае это не главная причина заболеваний, свою лепту нехватка микроэлемента вносит.</w:t>
      </w:r>
    </w:p>
    <w:p w:rsidR="00CF33FA" w:rsidRPr="0003360D" w:rsidRDefault="00CF33FA" w:rsidP="00CF33FA">
      <w:pPr>
        <w:pStyle w:val="2"/>
        <w:shd w:val="clear" w:color="auto" w:fill="FFFFFF"/>
        <w:spacing w:before="0" w:after="225" w:line="312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3360D">
        <w:rPr>
          <w:rFonts w:ascii="Times New Roman" w:hAnsi="Times New Roman" w:cs="Times New Roman"/>
          <w:color w:val="000000"/>
          <w:sz w:val="28"/>
          <w:szCs w:val="28"/>
        </w:rPr>
        <w:t>Откуда его взять?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Вода</w:t>
      </w:r>
      <w:r w:rsidRPr="0003360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03360D">
        <w:rPr>
          <w:color w:val="000000"/>
          <w:sz w:val="28"/>
          <w:szCs w:val="28"/>
        </w:rPr>
        <w:t>–и</w:t>
      </w:r>
      <w:proofErr w:type="gramEnd"/>
      <w:r w:rsidRPr="0003360D">
        <w:rPr>
          <w:color w:val="000000"/>
          <w:sz w:val="28"/>
          <w:szCs w:val="28"/>
        </w:rPr>
        <w:t>з нее в организм поступает 5–10</w:t>
      </w:r>
      <w:r w:rsidRPr="0003360D">
        <w:rPr>
          <w:rFonts w:ascii="Cambria Math" w:hAnsi="Cambria Math"/>
          <w:color w:val="000000"/>
          <w:sz w:val="28"/>
          <w:szCs w:val="28"/>
        </w:rPr>
        <w:t> </w:t>
      </w:r>
      <w:r w:rsidRPr="0003360D">
        <w:rPr>
          <w:color w:val="000000"/>
          <w:sz w:val="28"/>
          <w:szCs w:val="28"/>
        </w:rPr>
        <w:t xml:space="preserve">% всего йода. Точное количество зависит от региона. Больше всего йода в воде в приморских районов, меньше всего </w:t>
      </w:r>
      <w:proofErr w:type="gramStart"/>
      <w:r w:rsidRPr="0003360D">
        <w:rPr>
          <w:color w:val="000000"/>
          <w:sz w:val="28"/>
          <w:szCs w:val="28"/>
        </w:rPr>
        <w:t>–в</w:t>
      </w:r>
      <w:proofErr w:type="gramEnd"/>
      <w:r w:rsidRPr="0003360D">
        <w:rPr>
          <w:color w:val="000000"/>
          <w:sz w:val="28"/>
          <w:szCs w:val="28"/>
        </w:rPr>
        <w:t xml:space="preserve"> воде горных.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Морская рыба и морепродукты</w:t>
      </w:r>
      <w:r w:rsidRPr="0003360D">
        <w:rPr>
          <w:rStyle w:val="apple-converted-space"/>
          <w:color w:val="000000"/>
          <w:sz w:val="28"/>
          <w:szCs w:val="28"/>
        </w:rPr>
        <w:t> </w:t>
      </w:r>
      <w:r w:rsidRPr="0003360D">
        <w:rPr>
          <w:color w:val="000000"/>
          <w:sz w:val="28"/>
          <w:szCs w:val="28"/>
        </w:rPr>
        <w:t>– в 100 г может быть от 300 до 3000 мкг йода, однако часть его теряется при тепловой обработке.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Морские водоросли</w:t>
      </w:r>
      <w:r w:rsidRPr="0003360D">
        <w:rPr>
          <w:rStyle w:val="apple-converted-space"/>
          <w:color w:val="000000"/>
          <w:sz w:val="28"/>
          <w:szCs w:val="28"/>
        </w:rPr>
        <w:t> </w:t>
      </w:r>
      <w:r w:rsidRPr="0003360D">
        <w:rPr>
          <w:color w:val="000000"/>
          <w:sz w:val="28"/>
          <w:szCs w:val="28"/>
        </w:rPr>
        <w:t>– в 100 г содержится 170–185 мкг йода.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Йодированная соль</w:t>
      </w:r>
      <w:r w:rsidRPr="0003360D">
        <w:rPr>
          <w:color w:val="000000"/>
          <w:sz w:val="28"/>
          <w:szCs w:val="28"/>
        </w:rPr>
        <w:t xml:space="preserve">. В США пропаганда ее употребления свела </w:t>
      </w:r>
      <w:proofErr w:type="spellStart"/>
      <w:r w:rsidRPr="0003360D">
        <w:rPr>
          <w:color w:val="000000"/>
          <w:sz w:val="28"/>
          <w:szCs w:val="28"/>
        </w:rPr>
        <w:t>йододефицит</w:t>
      </w:r>
      <w:proofErr w:type="spellEnd"/>
      <w:r w:rsidRPr="0003360D">
        <w:rPr>
          <w:color w:val="000000"/>
          <w:sz w:val="28"/>
          <w:szCs w:val="28"/>
        </w:rPr>
        <w:t xml:space="preserve"> практически </w:t>
      </w:r>
      <w:proofErr w:type="gramStart"/>
      <w:r w:rsidRPr="0003360D">
        <w:rPr>
          <w:color w:val="000000"/>
          <w:sz w:val="28"/>
          <w:szCs w:val="28"/>
        </w:rPr>
        <w:t>на</w:t>
      </w:r>
      <w:proofErr w:type="gramEnd"/>
      <w:r w:rsidRPr="0003360D">
        <w:rPr>
          <w:color w:val="000000"/>
          <w:sz w:val="28"/>
          <w:szCs w:val="28"/>
        </w:rPr>
        <w:t xml:space="preserve"> нет.</w:t>
      </w:r>
      <w:r w:rsidRPr="0003360D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F85634">
          <w:rPr>
            <w:rStyle w:val="a6"/>
            <w:rFonts w:eastAsiaTheme="majorEastAsia"/>
            <w:color w:val="auto"/>
            <w:sz w:val="28"/>
            <w:szCs w:val="28"/>
            <w:bdr w:val="none" w:sz="0" w:space="0" w:color="auto" w:frame="1"/>
          </w:rPr>
          <w:t>Соль может обеспечить</w:t>
        </w:r>
      </w:hyperlink>
      <w:r w:rsidRPr="0003360D">
        <w:rPr>
          <w:rStyle w:val="apple-converted-space"/>
          <w:color w:val="000000"/>
          <w:sz w:val="28"/>
          <w:szCs w:val="28"/>
        </w:rPr>
        <w:t> </w:t>
      </w:r>
      <w:r w:rsidRPr="0003360D">
        <w:rPr>
          <w:color w:val="000000"/>
          <w:sz w:val="28"/>
          <w:szCs w:val="28"/>
        </w:rPr>
        <w:t>поступление в организм до 200 мкг йода в сутки.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Препараты с йодидом калия</w:t>
      </w:r>
      <w:r w:rsidRPr="0003360D">
        <w:rPr>
          <w:color w:val="000000"/>
          <w:sz w:val="28"/>
          <w:szCs w:val="28"/>
        </w:rPr>
        <w:t>. Их прием может быстро устранить дефицит, однако перед его началом следует проконсультироваться с врачом.</w:t>
      </w:r>
    </w:p>
    <w:p w:rsidR="00CF33FA" w:rsidRPr="0003360D" w:rsidRDefault="001F1D75" w:rsidP="00CF33FA">
      <w:pPr>
        <w:shd w:val="clear" w:color="auto" w:fill="FFFFFF"/>
        <w:spacing w:line="312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CF33FA" w:rsidRPr="0003360D">
          <w:rPr>
            <w:rFonts w:ascii="Times New Roman" w:hAnsi="Times New Roman" w:cs="Times New Roman"/>
            <w:noProof/>
            <w:color w:val="0000FF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>
              <wp:extent cx="1905000" cy="1438275"/>
              <wp:effectExtent l="19050" t="0" r="0" b="0"/>
              <wp:docPr id="3" name="Рисунок 1" descr="http://www.vlad.aif.ru/pictures/201302/ch4.jp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vlad.aif.ru/pictures/201302/ch4.jp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38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F85634" w:rsidRPr="00033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5487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  <w:sectPr w:rsidR="00EE5487" w:rsidSect="00EE1AC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Недостаток йода</w:t>
      </w:r>
      <w:r w:rsidRPr="0003360D">
        <w:rPr>
          <w:color w:val="000000"/>
          <w:sz w:val="28"/>
          <w:szCs w:val="28"/>
        </w:rPr>
        <w:t xml:space="preserve">. В районах, где люди могут получать йод из пищи (из морепродуктов, водорослей и др.) или из богатого йодом морского воздуха, зарегистрировано на 60% меньше обращений к врачам с проблемами 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color w:val="000000"/>
          <w:sz w:val="28"/>
          <w:szCs w:val="28"/>
        </w:rPr>
        <w:lastRenderedPageBreak/>
        <w:t>щитовидки. По поводу того, насколько наш организм способен усваивать йод из йодированной соли, из пищевых добавок или препаратов, сейчас ходит много споров. Но нам, пользователям щитовидки, ясно одно: нам нужны натуральные</w:t>
      </w:r>
      <w:r w:rsidRPr="0003360D"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 w:rsidRPr="00F85634">
          <w:rPr>
            <w:rStyle w:val="a6"/>
            <w:color w:val="auto"/>
            <w:sz w:val="28"/>
            <w:szCs w:val="28"/>
            <w:bdr w:val="none" w:sz="0" w:space="0" w:color="auto" w:frame="1"/>
          </w:rPr>
          <w:t>продукты с содержанием йода</w:t>
        </w:r>
      </w:hyperlink>
      <w:r w:rsidRPr="0003360D">
        <w:rPr>
          <w:color w:val="000000"/>
          <w:sz w:val="28"/>
          <w:szCs w:val="28"/>
        </w:rPr>
        <w:t xml:space="preserve">. А так как свежие морепродукты – экзотика на нашем столе, не упускайте возможности наесться полезных морских </w:t>
      </w:r>
      <w:r w:rsidR="00F85634">
        <w:rPr>
          <w:color w:val="000000"/>
          <w:sz w:val="28"/>
          <w:szCs w:val="28"/>
        </w:rPr>
        <w:t>обитателей</w:t>
      </w:r>
      <w:r w:rsidRPr="0003360D">
        <w:rPr>
          <w:color w:val="000000"/>
          <w:sz w:val="28"/>
          <w:szCs w:val="28"/>
        </w:rPr>
        <w:t xml:space="preserve"> и водорослей на отдыхе (ну и надышаться пол</w:t>
      </w:r>
      <w:r w:rsidR="00F85634">
        <w:rPr>
          <w:color w:val="000000"/>
          <w:sz w:val="28"/>
          <w:szCs w:val="28"/>
        </w:rPr>
        <w:t>езным морским воздухом заодно).</w:t>
      </w:r>
    </w:p>
    <w:p w:rsidR="00EE5487" w:rsidRPr="0003360D" w:rsidRDefault="00EE5487" w:rsidP="00EE5487">
      <w:pPr>
        <w:pStyle w:val="2"/>
        <w:shd w:val="clear" w:color="auto" w:fill="FFFFFF"/>
        <w:spacing w:before="0" w:after="225" w:line="312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3360D">
        <w:rPr>
          <w:rFonts w:ascii="Times New Roman" w:hAnsi="Times New Roman" w:cs="Times New Roman"/>
          <w:color w:val="000000"/>
          <w:sz w:val="28"/>
          <w:szCs w:val="28"/>
        </w:rPr>
        <w:t>Главные враги щитовидки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Радиация</w:t>
      </w:r>
      <w:r w:rsidRPr="0003360D">
        <w:rPr>
          <w:color w:val="000000"/>
          <w:sz w:val="28"/>
          <w:szCs w:val="28"/>
        </w:rPr>
        <w:t xml:space="preserve">. В результате взрыва в Чернобыле радиоактивное облако, состоящее в основном из йода-131, прошло над территориями юга России, Украиной и Белоруссией. Жители этих земель испытывали недостаток йода, и их щитовидные железы стали интенсивно впитывать радиоактивный йод. Так стало известно, что щитовидка умеет </w:t>
      </w:r>
      <w:proofErr w:type="gramStart"/>
      <w:r w:rsidRPr="0003360D">
        <w:rPr>
          <w:color w:val="000000"/>
          <w:sz w:val="28"/>
          <w:szCs w:val="28"/>
        </w:rPr>
        <w:t>забирать йод из атмосферы и что радиация для нее губительна</w:t>
      </w:r>
      <w:proofErr w:type="gramEnd"/>
      <w:r w:rsidRPr="0003360D">
        <w:rPr>
          <w:color w:val="000000"/>
          <w:sz w:val="28"/>
          <w:szCs w:val="28"/>
        </w:rPr>
        <w:t>. Позже в тех районах был всплеск раковых заболеваний и лидировал рак щитовидки.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Курение</w:t>
      </w:r>
      <w:r w:rsidRPr="0003360D">
        <w:rPr>
          <w:color w:val="000000"/>
          <w:sz w:val="28"/>
          <w:szCs w:val="28"/>
        </w:rPr>
        <w:t xml:space="preserve">. Табак в прямом смысле слова отравляет щитовидку. Сигаретный дым содержит вещества </w:t>
      </w:r>
      <w:proofErr w:type="spellStart"/>
      <w:r w:rsidRPr="0003360D">
        <w:rPr>
          <w:color w:val="000000"/>
          <w:sz w:val="28"/>
          <w:szCs w:val="28"/>
        </w:rPr>
        <w:t>тиоцианаты</w:t>
      </w:r>
      <w:proofErr w:type="spellEnd"/>
      <w:r w:rsidRPr="0003360D">
        <w:rPr>
          <w:color w:val="000000"/>
          <w:sz w:val="28"/>
          <w:szCs w:val="28"/>
        </w:rPr>
        <w:t xml:space="preserve"> (или роданиды), которые блокируют ее нормальную функцию. Некоторые исследования утверждают, что дым уничтожает определенный вид клеток щитовидной железы. Особенно непримиримо врачи относятся к курению во время лечения, так как табак снижает эффективность лекарств, необходимых, чтобы привести щитовидку в чувства.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Лекарства</w:t>
      </w:r>
      <w:r w:rsidRPr="0003360D">
        <w:rPr>
          <w:color w:val="000000"/>
          <w:sz w:val="28"/>
          <w:szCs w:val="28"/>
        </w:rPr>
        <w:t xml:space="preserve">. Почему люди, следящие за здоровьем, опасаются гормональных препаратов? Потому что они могут негативно повлиять на состояние щитовидной железы. Особенно часто обвиняют в неприятностях со щитовидкой эстрогены и </w:t>
      </w:r>
      <w:proofErr w:type="spellStart"/>
      <w:r w:rsidRPr="0003360D">
        <w:rPr>
          <w:color w:val="000000"/>
          <w:sz w:val="28"/>
          <w:szCs w:val="28"/>
        </w:rPr>
        <w:t>глюкокортикоиды</w:t>
      </w:r>
      <w:proofErr w:type="spellEnd"/>
      <w:r w:rsidRPr="0003360D">
        <w:rPr>
          <w:color w:val="000000"/>
          <w:sz w:val="28"/>
          <w:szCs w:val="28"/>
        </w:rPr>
        <w:t>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rStyle w:val="a3"/>
          <w:color w:val="000000"/>
          <w:sz w:val="28"/>
          <w:szCs w:val="28"/>
          <w:bdr w:val="none" w:sz="0" w:space="0" w:color="auto" w:frame="1"/>
        </w:rPr>
        <w:t>Стресс, переутомление</w:t>
      </w:r>
      <w:r w:rsidRPr="0003360D">
        <w:rPr>
          <w:color w:val="000000"/>
          <w:sz w:val="28"/>
          <w:szCs w:val="28"/>
        </w:rPr>
        <w:t xml:space="preserve">. Отсутствие отдыха, взвинченное состояние и постоянное напряжение по поводу и без повода заставляют щитовидку работать на износ. Поэтому, если вы нашли отличного врача-эндокринолога, продуктивно лечите щитовидку нужными препаратами, но при этом продолжаете </w:t>
      </w:r>
      <w:proofErr w:type="gramStart"/>
      <w:r w:rsidRPr="0003360D">
        <w:rPr>
          <w:color w:val="000000"/>
          <w:sz w:val="28"/>
          <w:szCs w:val="28"/>
        </w:rPr>
        <w:t>психовать</w:t>
      </w:r>
      <w:proofErr w:type="gramEnd"/>
      <w:r w:rsidRPr="0003360D">
        <w:rPr>
          <w:color w:val="000000"/>
          <w:sz w:val="28"/>
          <w:szCs w:val="28"/>
        </w:rPr>
        <w:t xml:space="preserve"> и бегать по 10 км (чтобы попа не наросла), вряд ли вам такое лечение поможет.</w:t>
      </w:r>
    </w:p>
    <w:p w:rsidR="00CF33FA" w:rsidRPr="0003360D" w:rsidRDefault="00CF33FA" w:rsidP="00EE5487">
      <w:pPr>
        <w:pStyle w:val="2"/>
        <w:shd w:val="clear" w:color="auto" w:fill="FFFFFF"/>
        <w:spacing w:before="0" w:after="225" w:line="312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3360D">
        <w:rPr>
          <w:rFonts w:ascii="Times New Roman" w:hAnsi="Times New Roman" w:cs="Times New Roman"/>
          <w:color w:val="000000"/>
          <w:sz w:val="28"/>
          <w:szCs w:val="28"/>
        </w:rPr>
        <w:t>Идеальный анализ на гормоны</w:t>
      </w:r>
      <w:hyperlink r:id="rId12" w:history="1"/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color w:val="000000"/>
          <w:sz w:val="28"/>
          <w:szCs w:val="28"/>
        </w:rPr>
        <w:t>Если</w:t>
      </w:r>
      <w:r w:rsidRPr="0003360D">
        <w:rPr>
          <w:rStyle w:val="apple-converted-space"/>
          <w:color w:val="000000"/>
          <w:sz w:val="28"/>
          <w:szCs w:val="28"/>
        </w:rPr>
        <w:t> </w:t>
      </w:r>
      <w:hyperlink r:id="rId13" w:tgtFrame="_blank" w:history="1">
        <w:r w:rsidRPr="00F85634">
          <w:rPr>
            <w:rStyle w:val="a6"/>
            <w:color w:val="auto"/>
            <w:sz w:val="28"/>
            <w:szCs w:val="28"/>
            <w:bdr w:val="none" w:sz="0" w:space="0" w:color="auto" w:frame="1"/>
          </w:rPr>
          <w:t>щитовидная железа</w:t>
        </w:r>
      </w:hyperlink>
      <w:r w:rsidRPr="0003360D">
        <w:rPr>
          <w:rStyle w:val="apple-converted-space"/>
          <w:color w:val="000000"/>
          <w:sz w:val="28"/>
          <w:szCs w:val="28"/>
        </w:rPr>
        <w:t> </w:t>
      </w:r>
      <w:r w:rsidRPr="0003360D">
        <w:rPr>
          <w:color w:val="000000"/>
          <w:sz w:val="28"/>
          <w:szCs w:val="28"/>
        </w:rPr>
        <w:t>излишне старается и вырабатывает слишком много гормонов, обмен веществ ускоряется, и появляется опасность этими самыми гормонами в прямом смысле слова организм отравить. Если щитовидка «халтурит» и гормонов мало, то обмен веществ замедляется, энергии не хватает, и на эмоциональном уровне это состояние выглядит как «</w:t>
      </w:r>
      <w:proofErr w:type="gramStart"/>
      <w:r w:rsidRPr="0003360D">
        <w:rPr>
          <w:color w:val="000000"/>
          <w:sz w:val="28"/>
          <w:szCs w:val="28"/>
        </w:rPr>
        <w:t>пойду</w:t>
      </w:r>
      <w:proofErr w:type="gramEnd"/>
      <w:r w:rsidRPr="0003360D">
        <w:rPr>
          <w:color w:val="000000"/>
          <w:sz w:val="28"/>
          <w:szCs w:val="28"/>
        </w:rPr>
        <w:t xml:space="preserve"> прилягу и тихонько умру в уголочке». Конечно, от нехватки гормонов никто не погибает, но и жизнью это с полной ответственностью не назовешь. Сколько же в норме должно быть разнообразных гормонов в крови?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color w:val="000000"/>
          <w:sz w:val="28"/>
          <w:szCs w:val="28"/>
        </w:rPr>
        <w:t xml:space="preserve">ТТГ – </w:t>
      </w:r>
      <w:proofErr w:type="spellStart"/>
      <w:r w:rsidRPr="0003360D">
        <w:rPr>
          <w:color w:val="000000"/>
          <w:sz w:val="28"/>
          <w:szCs w:val="28"/>
        </w:rPr>
        <w:t>тиреотропный</w:t>
      </w:r>
      <w:proofErr w:type="spellEnd"/>
      <w:r w:rsidRPr="0003360D">
        <w:rPr>
          <w:color w:val="000000"/>
          <w:sz w:val="28"/>
          <w:szCs w:val="28"/>
        </w:rPr>
        <w:t xml:space="preserve"> гормон – 0,4–4,0 </w:t>
      </w:r>
      <w:proofErr w:type="spellStart"/>
      <w:r w:rsidRPr="0003360D">
        <w:rPr>
          <w:color w:val="000000"/>
          <w:sz w:val="28"/>
          <w:szCs w:val="28"/>
        </w:rPr>
        <w:t>мкМЕ</w:t>
      </w:r>
      <w:proofErr w:type="spellEnd"/>
      <w:r w:rsidRPr="0003360D">
        <w:rPr>
          <w:color w:val="000000"/>
          <w:sz w:val="28"/>
          <w:szCs w:val="28"/>
        </w:rPr>
        <w:t>/мл.</w:t>
      </w:r>
      <w:r w:rsidRPr="0003360D">
        <w:rPr>
          <w:color w:val="000000"/>
          <w:sz w:val="28"/>
          <w:szCs w:val="28"/>
        </w:rPr>
        <w:br/>
        <w:t xml:space="preserve">Т3 свободный – </w:t>
      </w:r>
      <w:proofErr w:type="spellStart"/>
      <w:r w:rsidRPr="0003360D">
        <w:rPr>
          <w:color w:val="000000"/>
          <w:sz w:val="28"/>
          <w:szCs w:val="28"/>
        </w:rPr>
        <w:t>трийодтиронин</w:t>
      </w:r>
      <w:proofErr w:type="spellEnd"/>
      <w:r w:rsidRPr="0003360D">
        <w:rPr>
          <w:color w:val="000000"/>
          <w:sz w:val="28"/>
          <w:szCs w:val="28"/>
        </w:rPr>
        <w:t xml:space="preserve"> свободный – 2,6–5,7 </w:t>
      </w:r>
      <w:proofErr w:type="spellStart"/>
      <w:r w:rsidRPr="0003360D">
        <w:rPr>
          <w:color w:val="000000"/>
          <w:sz w:val="28"/>
          <w:szCs w:val="28"/>
        </w:rPr>
        <w:t>пмоль</w:t>
      </w:r>
      <w:proofErr w:type="spellEnd"/>
      <w:r w:rsidRPr="0003360D">
        <w:rPr>
          <w:color w:val="000000"/>
          <w:sz w:val="28"/>
          <w:szCs w:val="28"/>
        </w:rPr>
        <w:t>/л.</w:t>
      </w:r>
      <w:r w:rsidRPr="0003360D">
        <w:rPr>
          <w:color w:val="000000"/>
          <w:sz w:val="28"/>
          <w:szCs w:val="28"/>
        </w:rPr>
        <w:br/>
        <w:t>Т</w:t>
      </w:r>
      <w:proofErr w:type="gramStart"/>
      <w:r w:rsidRPr="0003360D">
        <w:rPr>
          <w:color w:val="000000"/>
          <w:sz w:val="28"/>
          <w:szCs w:val="28"/>
        </w:rPr>
        <w:t>4</w:t>
      </w:r>
      <w:proofErr w:type="gramEnd"/>
      <w:r w:rsidRPr="0003360D">
        <w:rPr>
          <w:color w:val="000000"/>
          <w:sz w:val="28"/>
          <w:szCs w:val="28"/>
        </w:rPr>
        <w:t xml:space="preserve"> свободный – тироксин свободный – 9,0–22,0 </w:t>
      </w:r>
      <w:proofErr w:type="spellStart"/>
      <w:r w:rsidRPr="0003360D">
        <w:rPr>
          <w:color w:val="000000"/>
          <w:sz w:val="28"/>
          <w:szCs w:val="28"/>
        </w:rPr>
        <w:t>пмоль</w:t>
      </w:r>
      <w:proofErr w:type="spellEnd"/>
      <w:r w:rsidRPr="0003360D">
        <w:rPr>
          <w:color w:val="000000"/>
          <w:sz w:val="28"/>
          <w:szCs w:val="28"/>
        </w:rPr>
        <w:t>/л.</w:t>
      </w:r>
    </w:p>
    <w:p w:rsidR="00CF33FA" w:rsidRPr="0003360D" w:rsidRDefault="00CF33FA" w:rsidP="00CF33FA">
      <w:pPr>
        <w:pStyle w:val="a4"/>
        <w:shd w:val="clear" w:color="auto" w:fill="FFFFFF"/>
        <w:spacing w:before="0" w:beforeAutospacing="0" w:after="300" w:afterAutospacing="0" w:line="312" w:lineRule="atLeast"/>
        <w:jc w:val="both"/>
        <w:textAlignment w:val="top"/>
        <w:rPr>
          <w:color w:val="000000"/>
          <w:sz w:val="28"/>
          <w:szCs w:val="28"/>
        </w:rPr>
      </w:pPr>
      <w:r w:rsidRPr="0003360D">
        <w:rPr>
          <w:color w:val="000000"/>
          <w:sz w:val="28"/>
          <w:szCs w:val="28"/>
        </w:rPr>
        <w:t>Если ваши показатели соответствуют, радуйтесь! Все отлично! Если хотя бы один выходит из нормы, это повод для дальнейшего обследования и, возможно, лечения.</w:t>
      </w:r>
    </w:p>
    <w:p w:rsidR="00EE5487" w:rsidRDefault="00EE5487" w:rsidP="007B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5487" w:rsidSect="00EE5487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E80DB2" w:rsidRPr="00EE1AC6" w:rsidRDefault="00E80DB2" w:rsidP="0099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0DB2" w:rsidRPr="00EE1AC6" w:rsidSect="00EE1A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399"/>
    <w:multiLevelType w:val="hybridMultilevel"/>
    <w:tmpl w:val="6B8AE8A8"/>
    <w:lvl w:ilvl="0" w:tplc="AD0AD72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E8"/>
    <w:rsid w:val="00065B14"/>
    <w:rsid w:val="00096D55"/>
    <w:rsid w:val="000C0E4F"/>
    <w:rsid w:val="001A2FC6"/>
    <w:rsid w:val="001C3644"/>
    <w:rsid w:val="001F1D75"/>
    <w:rsid w:val="002A70EF"/>
    <w:rsid w:val="00334497"/>
    <w:rsid w:val="0047752F"/>
    <w:rsid w:val="004E6984"/>
    <w:rsid w:val="00521C86"/>
    <w:rsid w:val="00576C4D"/>
    <w:rsid w:val="006B2D95"/>
    <w:rsid w:val="007952DC"/>
    <w:rsid w:val="007B462D"/>
    <w:rsid w:val="007D3C74"/>
    <w:rsid w:val="00850BA0"/>
    <w:rsid w:val="008A6DC6"/>
    <w:rsid w:val="008A7F2E"/>
    <w:rsid w:val="009370ED"/>
    <w:rsid w:val="00972AE8"/>
    <w:rsid w:val="00993CCB"/>
    <w:rsid w:val="00993D5B"/>
    <w:rsid w:val="009D1705"/>
    <w:rsid w:val="00A20D05"/>
    <w:rsid w:val="00A2483B"/>
    <w:rsid w:val="00A55287"/>
    <w:rsid w:val="00A7374B"/>
    <w:rsid w:val="00BB274E"/>
    <w:rsid w:val="00BD52C1"/>
    <w:rsid w:val="00BD5D8B"/>
    <w:rsid w:val="00CF33FA"/>
    <w:rsid w:val="00D12B11"/>
    <w:rsid w:val="00D93469"/>
    <w:rsid w:val="00E2487B"/>
    <w:rsid w:val="00E4197E"/>
    <w:rsid w:val="00E67C47"/>
    <w:rsid w:val="00E80DB2"/>
    <w:rsid w:val="00EE1AC6"/>
    <w:rsid w:val="00EE5487"/>
    <w:rsid w:val="00EF17DB"/>
    <w:rsid w:val="00F8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7"/>
  </w:style>
  <w:style w:type="paragraph" w:styleId="2">
    <w:name w:val="heading 2"/>
    <w:basedOn w:val="a"/>
    <w:next w:val="a"/>
    <w:link w:val="20"/>
    <w:uiPriority w:val="9"/>
    <w:unhideWhenUsed/>
    <w:qFormat/>
    <w:rsid w:val="00CF3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33F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414141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1AC6"/>
    <w:rPr>
      <w:b/>
      <w:bCs/>
    </w:rPr>
  </w:style>
  <w:style w:type="paragraph" w:styleId="a4">
    <w:name w:val="Normal (Web)"/>
    <w:basedOn w:val="a"/>
    <w:uiPriority w:val="99"/>
    <w:unhideWhenUsed/>
    <w:rsid w:val="00E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1AC6"/>
    <w:rPr>
      <w:i/>
      <w:iCs/>
    </w:rPr>
  </w:style>
  <w:style w:type="character" w:customStyle="1" w:styleId="apple-converted-space">
    <w:name w:val="apple-converted-space"/>
    <w:basedOn w:val="a0"/>
    <w:rsid w:val="00EE1AC6"/>
  </w:style>
  <w:style w:type="character" w:customStyle="1" w:styleId="20">
    <w:name w:val="Заголовок 2 Знак"/>
    <w:basedOn w:val="a0"/>
    <w:link w:val="2"/>
    <w:uiPriority w:val="9"/>
    <w:rsid w:val="00CF3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33FA"/>
    <w:rPr>
      <w:rFonts w:ascii="Arial" w:eastAsia="Times New Roman" w:hAnsi="Arial" w:cs="Arial"/>
      <w:color w:val="414141"/>
      <w:sz w:val="35"/>
      <w:szCs w:val="35"/>
      <w:lang w:eastAsia="ru-RU"/>
    </w:rPr>
  </w:style>
  <w:style w:type="character" w:styleId="a6">
    <w:name w:val="Hyperlink"/>
    <w:basedOn w:val="a0"/>
    <w:uiPriority w:val="99"/>
    <w:semiHidden/>
    <w:unhideWhenUsed/>
    <w:rsid w:val="00CF33FA"/>
    <w:rPr>
      <w:color w:val="0000FF"/>
      <w:u w:val="single"/>
    </w:rPr>
  </w:style>
  <w:style w:type="character" w:customStyle="1" w:styleId="article-image-meta">
    <w:name w:val="article-image-meta"/>
    <w:basedOn w:val="a0"/>
    <w:rsid w:val="00CF33FA"/>
  </w:style>
  <w:style w:type="paragraph" w:styleId="a7">
    <w:name w:val="Balloon Text"/>
    <w:basedOn w:val="a"/>
    <w:link w:val="a8"/>
    <w:uiPriority w:val="99"/>
    <w:semiHidden/>
    <w:unhideWhenUsed/>
    <w:rsid w:val="00CF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food/article/47526" TargetMode="External"/><Relationship Id="rId13" Type="http://schemas.openxmlformats.org/officeDocument/2006/relationships/hyperlink" Target="http://www.aif.ru/health/article/4298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if.ru/health/article/35359" TargetMode="External"/><Relationship Id="rId12" Type="http://schemas.openxmlformats.org/officeDocument/2006/relationships/hyperlink" Target="http://www.vlad.aif.ru/pictures/201302/ch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f.ru/health/article/44597" TargetMode="External"/><Relationship Id="rId11" Type="http://schemas.openxmlformats.org/officeDocument/2006/relationships/hyperlink" Target="http://www.aif.ru/health/article/334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vlad.aif.ru/pictures/201302/ch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5A6B-2D53-47DB-A0B0-B00CDEDB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</dc:creator>
  <cp:lastModifiedBy>Масловская</cp:lastModifiedBy>
  <cp:revision>9</cp:revision>
  <dcterms:created xsi:type="dcterms:W3CDTF">2016-10-04T10:22:00Z</dcterms:created>
  <dcterms:modified xsi:type="dcterms:W3CDTF">2016-10-07T07:24:00Z</dcterms:modified>
</cp:coreProperties>
</file>